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A05" w:rsidRPr="007535DA" w:rsidRDefault="005F1A05" w:rsidP="005F1A05">
      <w:pPr>
        <w:tabs>
          <w:tab w:val="left" w:pos="7815"/>
          <w:tab w:val="right" w:pos="9070"/>
        </w:tabs>
        <w:rPr>
          <w:rFonts w:cs="Arial"/>
          <w:noProof/>
          <w:sz w:val="18"/>
          <w:szCs w:val="18"/>
        </w:rPr>
      </w:pPr>
    </w:p>
    <w:p w:rsidR="00354311" w:rsidRPr="007535DA" w:rsidRDefault="00354311" w:rsidP="00BF6897">
      <w:pPr>
        <w:rPr>
          <w:rFonts w:cs="Arial"/>
          <w:noProof/>
        </w:rPr>
      </w:pPr>
    </w:p>
    <w:p w:rsidR="00D55F89" w:rsidRPr="007535DA" w:rsidRDefault="00D55F89" w:rsidP="00BF6897">
      <w:pPr>
        <w:rPr>
          <w:rFonts w:cs="Arial"/>
          <w:noProof/>
        </w:rPr>
      </w:pPr>
    </w:p>
    <w:p w:rsidR="00D55F89" w:rsidRPr="00055224" w:rsidRDefault="00D55F89" w:rsidP="00D55F89">
      <w:pPr>
        <w:jc w:val="center"/>
        <w:rPr>
          <w:rFonts w:cs="Arial"/>
          <w:b/>
          <w:noProof/>
          <w:color w:val="F79646" w:themeColor="accent6"/>
          <w:szCs w:val="20"/>
        </w:rPr>
      </w:pPr>
      <w:r w:rsidRPr="00055224">
        <w:rPr>
          <w:rFonts w:cs="Arial"/>
          <w:b/>
          <w:noProof/>
          <w:color w:val="F79646" w:themeColor="accent6"/>
          <w:szCs w:val="20"/>
        </w:rPr>
        <w:t>OFFRE D’EMPLOI</w:t>
      </w:r>
    </w:p>
    <w:p w:rsidR="00D55F89" w:rsidRPr="007535DA" w:rsidRDefault="00D55F89" w:rsidP="00D55F89">
      <w:pPr>
        <w:rPr>
          <w:noProof/>
        </w:rPr>
      </w:pPr>
    </w:p>
    <w:p w:rsidR="00B25E1F" w:rsidRPr="007535DA" w:rsidRDefault="00B25E1F" w:rsidP="00D55F89">
      <w:pPr>
        <w:rPr>
          <w:noProof/>
        </w:rPr>
      </w:pPr>
    </w:p>
    <w:p w:rsidR="00D55F89" w:rsidRPr="00055224" w:rsidRDefault="00B25E1F" w:rsidP="00D55F89">
      <w:pPr>
        <w:pStyle w:val="Titre1"/>
        <w:spacing w:before="0"/>
        <w:jc w:val="center"/>
        <w:rPr>
          <w:noProof/>
          <w:color w:val="00B050"/>
        </w:rPr>
      </w:pPr>
      <w:r w:rsidRPr="00055224">
        <w:rPr>
          <w:noProof/>
          <w:color w:val="00B050"/>
        </w:rPr>
        <w:t xml:space="preserve">Service </w:t>
      </w:r>
      <w:r w:rsidR="006853A9">
        <w:rPr>
          <w:noProof/>
          <w:color w:val="00B050"/>
        </w:rPr>
        <w:t>Maintenance</w:t>
      </w:r>
    </w:p>
    <w:p w:rsidR="00006E5F" w:rsidRPr="00055224" w:rsidRDefault="00006E5F" w:rsidP="00006E5F">
      <w:pPr>
        <w:rPr>
          <w:noProof/>
          <w:color w:val="00B050"/>
        </w:rPr>
      </w:pPr>
    </w:p>
    <w:p w:rsidR="00D55F89" w:rsidRPr="00055224" w:rsidRDefault="0066462D" w:rsidP="00D55F89">
      <w:pPr>
        <w:pStyle w:val="Titre1"/>
        <w:spacing w:before="0"/>
        <w:jc w:val="center"/>
        <w:rPr>
          <w:noProof/>
          <w:color w:val="00B050"/>
        </w:rPr>
      </w:pPr>
      <w:r>
        <w:rPr>
          <w:noProof/>
          <w:color w:val="00B050"/>
        </w:rPr>
        <w:t>TECHNICIEN DE MAINTENANCE INDUSTRIELLE NUIT</w:t>
      </w:r>
      <w:r w:rsidR="00B25E1F" w:rsidRPr="00055224">
        <w:rPr>
          <w:noProof/>
          <w:color w:val="00B050"/>
        </w:rPr>
        <w:t xml:space="preserve"> (H/F)</w:t>
      </w:r>
    </w:p>
    <w:p w:rsidR="00F9577C" w:rsidRPr="007535DA" w:rsidRDefault="00F9577C">
      <w:pPr>
        <w:rPr>
          <w:rFonts w:cs="Arial"/>
          <w:noProof/>
          <w:color w:val="009C49"/>
          <w:szCs w:val="20"/>
        </w:rPr>
      </w:pPr>
    </w:p>
    <w:p w:rsidR="00835CA8" w:rsidRPr="007535DA" w:rsidRDefault="00835CA8" w:rsidP="009003C4">
      <w:pPr>
        <w:rPr>
          <w:rFonts w:cs="Arial"/>
          <w:noProof/>
          <w:szCs w:val="20"/>
        </w:rPr>
      </w:pPr>
    </w:p>
    <w:p w:rsidR="005077F9" w:rsidRPr="007535DA" w:rsidRDefault="00D55F89" w:rsidP="00D55F89">
      <w:pPr>
        <w:pStyle w:val="Citationintense"/>
        <w:rPr>
          <w:noProof/>
        </w:rPr>
      </w:pPr>
      <w:r w:rsidRPr="007535DA">
        <w:rPr>
          <w:noProof/>
        </w:rPr>
        <w:t>Présentation de l’entreprise</w:t>
      </w:r>
    </w:p>
    <w:p w:rsidR="0052781A" w:rsidRPr="007535DA" w:rsidRDefault="0052781A">
      <w:pPr>
        <w:rPr>
          <w:rFonts w:cs="Arial"/>
          <w:noProof/>
          <w:szCs w:val="20"/>
        </w:rPr>
      </w:pPr>
    </w:p>
    <w:p w:rsidR="00D55F89" w:rsidRPr="00055224" w:rsidRDefault="00D55F89" w:rsidP="00D55F89">
      <w:pPr>
        <w:jc w:val="both"/>
        <w:rPr>
          <w:rFonts w:ascii="Calibri" w:hAnsi="Calibri"/>
          <w:bCs/>
          <w:noProof/>
          <w:sz w:val="21"/>
          <w:szCs w:val="21"/>
          <w:shd w:val="clear" w:color="auto" w:fill="FFFFFF"/>
        </w:rPr>
      </w:pPr>
      <w:r w:rsidRPr="00055224">
        <w:rPr>
          <w:bCs/>
          <w:noProof/>
          <w:sz w:val="21"/>
          <w:szCs w:val="21"/>
          <w:shd w:val="clear" w:color="auto" w:fill="FFFFFF"/>
        </w:rPr>
        <w:t xml:space="preserve">EMI est une entreprise familiale experte dans l’injection des matières thermoplastiques et des pièces techniques. </w:t>
      </w:r>
    </w:p>
    <w:p w:rsidR="00D55F89" w:rsidRPr="00055224" w:rsidRDefault="00D55F89" w:rsidP="00D55F89">
      <w:pPr>
        <w:jc w:val="both"/>
        <w:rPr>
          <w:bCs/>
          <w:noProof/>
          <w:sz w:val="21"/>
          <w:szCs w:val="21"/>
        </w:rPr>
      </w:pPr>
      <w:r w:rsidRPr="00055224">
        <w:rPr>
          <w:bCs/>
          <w:noProof/>
          <w:sz w:val="21"/>
          <w:szCs w:val="21"/>
          <w:shd w:val="clear" w:color="auto" w:fill="FFFFFF"/>
        </w:rPr>
        <w:t>Située à S</w:t>
      </w:r>
      <w:r w:rsidR="0063482E">
        <w:rPr>
          <w:bCs/>
          <w:noProof/>
          <w:sz w:val="21"/>
          <w:szCs w:val="21"/>
          <w:shd w:val="clear" w:color="auto" w:fill="FFFFFF"/>
        </w:rPr>
        <w:t>ain</w:t>
      </w:r>
      <w:r w:rsidRPr="00055224">
        <w:rPr>
          <w:bCs/>
          <w:noProof/>
          <w:sz w:val="21"/>
          <w:szCs w:val="21"/>
          <w:shd w:val="clear" w:color="auto" w:fill="FFFFFF"/>
        </w:rPr>
        <w:t>t</w:t>
      </w:r>
      <w:r w:rsidR="005C49AE">
        <w:rPr>
          <w:bCs/>
          <w:noProof/>
          <w:sz w:val="21"/>
          <w:szCs w:val="21"/>
          <w:shd w:val="clear" w:color="auto" w:fill="FFFFFF"/>
        </w:rPr>
        <w:t>-</w:t>
      </w:r>
      <w:r w:rsidRPr="00055224">
        <w:rPr>
          <w:bCs/>
          <w:noProof/>
          <w:sz w:val="21"/>
          <w:szCs w:val="21"/>
          <w:shd w:val="clear" w:color="auto" w:fill="FFFFFF"/>
        </w:rPr>
        <w:t>Louis</w:t>
      </w:r>
      <w:r w:rsidR="005C49AE">
        <w:rPr>
          <w:bCs/>
          <w:noProof/>
          <w:sz w:val="21"/>
          <w:szCs w:val="21"/>
          <w:shd w:val="clear" w:color="auto" w:fill="FFFFFF"/>
        </w:rPr>
        <w:t xml:space="preserve"> </w:t>
      </w:r>
      <w:r w:rsidR="00B25E1F" w:rsidRPr="00055224">
        <w:rPr>
          <w:bCs/>
          <w:noProof/>
          <w:sz w:val="21"/>
          <w:szCs w:val="21"/>
          <w:shd w:val="clear" w:color="auto" w:fill="FFFFFF"/>
        </w:rPr>
        <w:t>Neuweg</w:t>
      </w:r>
      <w:r w:rsidRPr="00055224">
        <w:rPr>
          <w:bCs/>
          <w:noProof/>
          <w:sz w:val="21"/>
          <w:szCs w:val="21"/>
          <w:shd w:val="clear" w:color="auto" w:fill="FFFFFF"/>
        </w:rPr>
        <w:t>, elle accompagne ses clients depuis 1995 en leur proposant des solutions novatrices « made in France ».</w:t>
      </w:r>
      <w:r w:rsidRPr="00055224">
        <w:rPr>
          <w:bCs/>
          <w:noProof/>
          <w:sz w:val="21"/>
          <w:szCs w:val="21"/>
        </w:rPr>
        <w:t xml:space="preserve"> </w:t>
      </w:r>
    </w:p>
    <w:p w:rsidR="00D55F89" w:rsidRPr="00055224" w:rsidRDefault="00D55F89" w:rsidP="00D55F89">
      <w:pPr>
        <w:jc w:val="both"/>
        <w:rPr>
          <w:bCs/>
          <w:noProof/>
          <w:sz w:val="21"/>
          <w:szCs w:val="21"/>
        </w:rPr>
      </w:pPr>
      <w:r w:rsidRPr="00055224">
        <w:rPr>
          <w:bCs/>
          <w:noProof/>
          <w:sz w:val="21"/>
          <w:szCs w:val="21"/>
          <w:shd w:val="clear" w:color="auto" w:fill="FFFFFF"/>
        </w:rPr>
        <w:t>Partenaire complet, EMI maîtrise l’étude et le co-développement de pièces, la fabrication d’outillages, l’injection de pièces techniques,</w:t>
      </w:r>
      <w:r w:rsidR="00B25E1F" w:rsidRPr="00055224">
        <w:rPr>
          <w:bCs/>
          <w:noProof/>
          <w:sz w:val="21"/>
          <w:szCs w:val="21"/>
          <w:shd w:val="clear" w:color="auto" w:fill="FFFFFF"/>
        </w:rPr>
        <w:t xml:space="preserve"> </w:t>
      </w:r>
      <w:r w:rsidRPr="00055224">
        <w:rPr>
          <w:bCs/>
          <w:noProof/>
          <w:sz w:val="21"/>
          <w:szCs w:val="21"/>
          <w:shd w:val="clear" w:color="auto" w:fill="FFFFFF"/>
        </w:rPr>
        <w:t>la réalisation de mesures et d’essais, l’assemblage d’ensembles et de sous-ensembles et la personnalisation des pièces.</w:t>
      </w:r>
    </w:p>
    <w:p w:rsidR="00D55F89" w:rsidRPr="007535DA" w:rsidRDefault="00D55F89">
      <w:pPr>
        <w:rPr>
          <w:rFonts w:cs="Arial"/>
          <w:noProof/>
          <w:szCs w:val="20"/>
        </w:rPr>
      </w:pPr>
    </w:p>
    <w:p w:rsidR="00D55F89" w:rsidRPr="007535DA" w:rsidRDefault="00D55F89">
      <w:pPr>
        <w:rPr>
          <w:rFonts w:cs="Arial"/>
          <w:noProof/>
          <w:szCs w:val="20"/>
        </w:rPr>
      </w:pPr>
    </w:p>
    <w:p w:rsidR="00463B88" w:rsidRPr="00463B88" w:rsidRDefault="00D55F89" w:rsidP="00463B88">
      <w:pPr>
        <w:pStyle w:val="Citationintense"/>
        <w:rPr>
          <w:noProof/>
        </w:rPr>
      </w:pPr>
      <w:r w:rsidRPr="007535DA">
        <w:rPr>
          <w:noProof/>
        </w:rPr>
        <w:t xml:space="preserve">Descriptif du poste et </w:t>
      </w:r>
      <w:r w:rsidR="00B25E1F" w:rsidRPr="007535DA">
        <w:rPr>
          <w:noProof/>
        </w:rPr>
        <w:t xml:space="preserve">du </w:t>
      </w:r>
      <w:r w:rsidRPr="007535DA">
        <w:rPr>
          <w:noProof/>
        </w:rPr>
        <w:t>profil recherché</w:t>
      </w:r>
    </w:p>
    <w:p w:rsidR="004A572A" w:rsidRPr="00AE0A89" w:rsidRDefault="006853A9" w:rsidP="00AE0A89">
      <w:pPr>
        <w:pStyle w:val="NormalWeb"/>
        <w:ind w:left="360"/>
        <w:rPr>
          <w:rFonts w:cs="Arial"/>
          <w:color w:val="22262C"/>
          <w:shd w:val="clear" w:color="auto" w:fill="FFFFFF"/>
        </w:rPr>
      </w:pPr>
      <w:r>
        <w:rPr>
          <w:rFonts w:cs="Arial"/>
          <w:color w:val="22262C"/>
          <w:sz w:val="21"/>
          <w:szCs w:val="21"/>
          <w:shd w:val="clear" w:color="auto" w:fill="FFFFFF"/>
        </w:rPr>
        <w:t xml:space="preserve">En tant que </w:t>
      </w:r>
      <w:r w:rsidR="00AE0A89">
        <w:rPr>
          <w:rFonts w:cs="Arial"/>
          <w:color w:val="22262C"/>
          <w:sz w:val="21"/>
          <w:szCs w:val="21"/>
          <w:shd w:val="clear" w:color="auto" w:fill="FFFFFF"/>
        </w:rPr>
        <w:t>technicien de maintenance industrielle</w:t>
      </w:r>
      <w:r>
        <w:rPr>
          <w:rFonts w:cs="Arial"/>
          <w:color w:val="22262C"/>
          <w:sz w:val="21"/>
          <w:szCs w:val="21"/>
          <w:shd w:val="clear" w:color="auto" w:fill="FFFFFF"/>
        </w:rPr>
        <w:t xml:space="preserve">, </w:t>
      </w:r>
      <w:r w:rsidR="007C56FB" w:rsidRPr="008E7BF4">
        <w:rPr>
          <w:rFonts w:cs="Arial"/>
          <w:color w:val="22262C"/>
          <w:sz w:val="21"/>
          <w:szCs w:val="21"/>
          <w:shd w:val="clear" w:color="auto" w:fill="FFFFFF"/>
        </w:rPr>
        <w:t xml:space="preserve">vous </w:t>
      </w:r>
      <w:r w:rsidR="00BD1603">
        <w:rPr>
          <w:rFonts w:cs="Arial"/>
          <w:color w:val="22262C"/>
          <w:sz w:val="21"/>
          <w:szCs w:val="21"/>
          <w:shd w:val="clear" w:color="auto" w:fill="FFFFFF"/>
        </w:rPr>
        <w:t>êtes chargé</w:t>
      </w:r>
      <w:r w:rsidR="007C56FB" w:rsidRPr="008E7BF4">
        <w:rPr>
          <w:rFonts w:cs="Arial"/>
          <w:color w:val="22262C"/>
          <w:sz w:val="21"/>
          <w:szCs w:val="21"/>
          <w:shd w:val="clear" w:color="auto" w:fill="FFFFFF"/>
        </w:rPr>
        <w:t xml:space="preserve"> d’assurer un suivi régulier </w:t>
      </w:r>
      <w:r w:rsidR="00AE0A89" w:rsidRPr="00155E8B">
        <w:rPr>
          <w:rFonts w:cs="Arial"/>
          <w:color w:val="22262C"/>
          <w:shd w:val="clear" w:color="auto" w:fill="FFFFFF"/>
        </w:rPr>
        <w:t>des machines et des équipements.</w:t>
      </w:r>
    </w:p>
    <w:p w:rsidR="00055224" w:rsidRPr="00055224" w:rsidRDefault="00055224" w:rsidP="00055224">
      <w:pPr>
        <w:jc w:val="both"/>
        <w:rPr>
          <w:rFonts w:cs="Arial"/>
          <w:b/>
          <w:bCs/>
          <w:sz w:val="21"/>
          <w:szCs w:val="21"/>
          <w:u w:val="single"/>
        </w:rPr>
      </w:pPr>
      <w:r w:rsidRPr="00055224">
        <w:rPr>
          <w:rFonts w:cs="Arial"/>
          <w:b/>
          <w:bCs/>
          <w:sz w:val="21"/>
          <w:szCs w:val="21"/>
          <w:u w:val="single"/>
        </w:rPr>
        <w:t>Vos missions principales seront les suivantes :</w:t>
      </w:r>
    </w:p>
    <w:p w:rsidR="00055224" w:rsidRPr="002E33DF" w:rsidRDefault="00055224" w:rsidP="00055224">
      <w:pPr>
        <w:jc w:val="both"/>
        <w:rPr>
          <w:rFonts w:cs="Arial"/>
          <w:sz w:val="21"/>
          <w:szCs w:val="21"/>
          <w:shd w:val="clear" w:color="auto" w:fill="FFFFFF"/>
        </w:rPr>
      </w:pPr>
    </w:p>
    <w:p w:rsidR="00AE0A89" w:rsidRPr="00171580" w:rsidRDefault="00AE0A89" w:rsidP="00AE0A89">
      <w:pPr>
        <w:pStyle w:val="Paragraphedeliste"/>
        <w:numPr>
          <w:ilvl w:val="0"/>
          <w:numId w:val="6"/>
        </w:numPr>
        <w:spacing w:after="0"/>
      </w:pPr>
      <w:r w:rsidRPr="00171580">
        <w:t>Assurer la maintenance curative et préventive de l’ensemble du parc machine (presses, périphériques automates etc…</w:t>
      </w:r>
      <w:r>
        <w:t>)</w:t>
      </w:r>
    </w:p>
    <w:p w:rsidR="00AE0A89" w:rsidRPr="00171580" w:rsidRDefault="00AE0A89" w:rsidP="00AE0A89">
      <w:pPr>
        <w:pStyle w:val="Paragraphedeliste"/>
        <w:numPr>
          <w:ilvl w:val="0"/>
          <w:numId w:val="6"/>
        </w:numPr>
        <w:spacing w:after="0"/>
      </w:pPr>
      <w:r w:rsidRPr="00171580">
        <w:t>Contrôler, surveiller et entretenir régulièrement les équipements (presses, robots, périphériques, et</w:t>
      </w:r>
      <w:r>
        <w:t>c.</w:t>
      </w:r>
      <w:r w:rsidRPr="00171580">
        <w:t xml:space="preserve">) </w:t>
      </w:r>
    </w:p>
    <w:p w:rsidR="00AE0A89" w:rsidRPr="00171580" w:rsidRDefault="00AE0A89" w:rsidP="00AE0A89">
      <w:pPr>
        <w:pStyle w:val="Paragraphedeliste"/>
        <w:numPr>
          <w:ilvl w:val="0"/>
          <w:numId w:val="6"/>
        </w:numPr>
        <w:spacing w:after="0"/>
      </w:pPr>
      <w:r>
        <w:t>S’</w:t>
      </w:r>
      <w:r w:rsidRPr="00171580">
        <w:t xml:space="preserve">organiser avec les différents services tels que production, logistique, qualité, commercial, </w:t>
      </w:r>
      <w:proofErr w:type="spellStart"/>
      <w:r w:rsidRPr="00171580">
        <w:t>etc</w:t>
      </w:r>
      <w:proofErr w:type="spellEnd"/>
    </w:p>
    <w:p w:rsidR="00AE0A89" w:rsidRPr="00171580" w:rsidRDefault="00AE0A89" w:rsidP="00AE0A89">
      <w:pPr>
        <w:pStyle w:val="Paragraphedeliste"/>
        <w:numPr>
          <w:ilvl w:val="0"/>
          <w:numId w:val="6"/>
        </w:numPr>
        <w:spacing w:after="0"/>
      </w:pPr>
      <w:r w:rsidRPr="00171580">
        <w:t>Gérer les dossiers de maintenance industrielle et programmer les activités et opérations de maintenance</w:t>
      </w:r>
    </w:p>
    <w:p w:rsidR="00AE0A89" w:rsidRDefault="00AE0A89" w:rsidP="00AE0A89">
      <w:pPr>
        <w:pStyle w:val="Paragraphedeliste"/>
        <w:numPr>
          <w:ilvl w:val="0"/>
          <w:numId w:val="6"/>
        </w:numPr>
        <w:spacing w:after="0"/>
      </w:pPr>
      <w:r w:rsidRPr="00171580">
        <w:t>Assister le responsable Maintenance dans ses tâches quotidiennes</w:t>
      </w:r>
    </w:p>
    <w:p w:rsidR="00AE0A89" w:rsidRPr="00171580" w:rsidRDefault="00AE0A89" w:rsidP="00AE0A89">
      <w:pPr>
        <w:pStyle w:val="Paragraphedeliste"/>
        <w:numPr>
          <w:ilvl w:val="0"/>
          <w:numId w:val="6"/>
        </w:numPr>
        <w:spacing w:after="0"/>
      </w:pPr>
      <w:r w:rsidRPr="00171580">
        <w:t xml:space="preserve">Veiller à la maintenance curative et préventive des bâtiments et de l’infrastructure adjacente </w:t>
      </w:r>
    </w:p>
    <w:p w:rsidR="00AE0A89" w:rsidRPr="00171580" w:rsidRDefault="00AE0A89" w:rsidP="00AE0A89">
      <w:pPr>
        <w:pStyle w:val="Paragraphedeliste"/>
        <w:numPr>
          <w:ilvl w:val="0"/>
          <w:numId w:val="6"/>
        </w:numPr>
        <w:spacing w:after="0"/>
      </w:pPr>
      <w:r w:rsidRPr="00171580">
        <w:t>Accompagner un prestataire ou un fournisseur dans le respect strict des obligations de sécurité de EMI et valider une offre de service conclue par contrat avec un tiers</w:t>
      </w:r>
    </w:p>
    <w:p w:rsidR="00AE0A89" w:rsidRPr="00171580" w:rsidRDefault="00AE0A89" w:rsidP="00AE0A89">
      <w:pPr>
        <w:pStyle w:val="Paragraphedeliste"/>
        <w:numPr>
          <w:ilvl w:val="0"/>
          <w:numId w:val="6"/>
        </w:numPr>
        <w:spacing w:after="0"/>
      </w:pPr>
      <w:r w:rsidRPr="00171580">
        <w:t xml:space="preserve">Transporter ou déplacer </w:t>
      </w:r>
      <w:r>
        <w:t xml:space="preserve">le </w:t>
      </w:r>
      <w:r w:rsidRPr="00171580">
        <w:t>matériel en appliquant les règles de sécurité et de protection</w:t>
      </w:r>
    </w:p>
    <w:p w:rsidR="00AE0A89" w:rsidRPr="00171580" w:rsidRDefault="00AE0A89" w:rsidP="00AE0A89">
      <w:pPr>
        <w:pStyle w:val="Paragraphedeliste"/>
        <w:numPr>
          <w:ilvl w:val="0"/>
          <w:numId w:val="6"/>
        </w:numPr>
        <w:spacing w:after="0"/>
      </w:pPr>
      <w:r w:rsidRPr="00171580">
        <w:t>Analyser une problématique et présenter ou suggérer des solutions</w:t>
      </w:r>
    </w:p>
    <w:p w:rsidR="00AE0A89" w:rsidRPr="00171580" w:rsidRDefault="00AE0A89" w:rsidP="00AE0A89">
      <w:pPr>
        <w:pStyle w:val="Paragraphedeliste"/>
        <w:numPr>
          <w:ilvl w:val="0"/>
          <w:numId w:val="6"/>
        </w:numPr>
        <w:spacing w:after="0"/>
      </w:pPr>
      <w:r w:rsidRPr="00171580">
        <w:t>Décrire un état ou une situation et identifier la cause d’un problème</w:t>
      </w:r>
    </w:p>
    <w:p w:rsidR="00AE0A89" w:rsidRPr="00171580" w:rsidRDefault="00AE0A89" w:rsidP="00AE0A89">
      <w:pPr>
        <w:pStyle w:val="Paragraphedeliste"/>
        <w:numPr>
          <w:ilvl w:val="0"/>
          <w:numId w:val="6"/>
        </w:numPr>
        <w:spacing w:after="0"/>
      </w:pPr>
      <w:r w:rsidRPr="00171580">
        <w:t>Participer et suggérer des axes d’améliorations continues</w:t>
      </w:r>
    </w:p>
    <w:p w:rsidR="00AE0A89" w:rsidRPr="00EF2A3D" w:rsidRDefault="00AE0A89" w:rsidP="00AE0A89">
      <w:pPr>
        <w:pStyle w:val="Paragraphedeliste"/>
        <w:numPr>
          <w:ilvl w:val="0"/>
          <w:numId w:val="6"/>
        </w:numPr>
        <w:spacing w:after="0"/>
      </w:pPr>
      <w:r w:rsidRPr="00171580">
        <w:t>Assurer et appliquer les procédures Qualité-Sécurité-Environnement</w:t>
      </w:r>
    </w:p>
    <w:p w:rsidR="00AE0A89" w:rsidRDefault="00AE0A89" w:rsidP="00AE0A89">
      <w:pPr>
        <w:pStyle w:val="Paragraphedeliste"/>
        <w:numPr>
          <w:ilvl w:val="0"/>
          <w:numId w:val="6"/>
        </w:numPr>
        <w:spacing w:after="0"/>
      </w:pPr>
      <w:r w:rsidRPr="00171580">
        <w:t>Veiller à la bonne organisation et à la propreté de son poste de travail</w:t>
      </w:r>
    </w:p>
    <w:p w:rsidR="006853A9" w:rsidRDefault="006853A9" w:rsidP="006853A9">
      <w:pPr>
        <w:shd w:val="clear" w:color="auto" w:fill="FFFFFF"/>
        <w:spacing w:line="276" w:lineRule="auto"/>
        <w:rPr>
          <w:rFonts w:cs="Arial"/>
          <w:sz w:val="21"/>
          <w:szCs w:val="21"/>
        </w:rPr>
      </w:pPr>
    </w:p>
    <w:p w:rsidR="006853A9" w:rsidRDefault="006853A9" w:rsidP="006853A9">
      <w:pPr>
        <w:shd w:val="clear" w:color="auto" w:fill="FFFFFF"/>
        <w:spacing w:line="276" w:lineRule="auto"/>
        <w:rPr>
          <w:rFonts w:cs="Arial"/>
          <w:sz w:val="21"/>
          <w:szCs w:val="21"/>
        </w:rPr>
      </w:pPr>
    </w:p>
    <w:p w:rsidR="00AE0A89" w:rsidRPr="00E06D19" w:rsidRDefault="00AE0A89" w:rsidP="006853A9">
      <w:pPr>
        <w:shd w:val="clear" w:color="auto" w:fill="FFFFFF"/>
        <w:spacing w:line="276" w:lineRule="auto"/>
        <w:rPr>
          <w:rFonts w:cs="Arial"/>
          <w:sz w:val="21"/>
          <w:szCs w:val="21"/>
        </w:rPr>
      </w:pPr>
    </w:p>
    <w:p w:rsidR="00055224" w:rsidRPr="00055224" w:rsidRDefault="00055224" w:rsidP="00055224">
      <w:pPr>
        <w:jc w:val="both"/>
        <w:rPr>
          <w:rFonts w:cs="Arial"/>
          <w:b/>
          <w:sz w:val="21"/>
          <w:szCs w:val="21"/>
          <w:u w:val="single"/>
        </w:rPr>
      </w:pPr>
      <w:r w:rsidRPr="00055224">
        <w:rPr>
          <w:rFonts w:cs="Arial"/>
          <w:b/>
          <w:sz w:val="21"/>
          <w:szCs w:val="21"/>
          <w:u w:val="single"/>
        </w:rPr>
        <w:lastRenderedPageBreak/>
        <w:t>Le profil :</w:t>
      </w:r>
    </w:p>
    <w:p w:rsidR="00055224" w:rsidRPr="00055224" w:rsidRDefault="00055224" w:rsidP="00055224">
      <w:pPr>
        <w:jc w:val="both"/>
        <w:rPr>
          <w:rFonts w:cs="Arial"/>
          <w:b/>
          <w:sz w:val="21"/>
          <w:szCs w:val="21"/>
          <w:u w:val="single"/>
        </w:rPr>
      </w:pPr>
    </w:p>
    <w:p w:rsidR="009418B0" w:rsidRDefault="002E33DF" w:rsidP="00F623C2">
      <w:pPr>
        <w:jc w:val="both"/>
        <w:rPr>
          <w:rFonts w:cs="Arial"/>
          <w:sz w:val="21"/>
          <w:szCs w:val="21"/>
        </w:rPr>
      </w:pPr>
      <w:r w:rsidRPr="000B203E">
        <w:rPr>
          <w:rFonts w:cs="Arial"/>
          <w:sz w:val="21"/>
          <w:szCs w:val="21"/>
        </w:rPr>
        <w:t>Vous disposez d’</w:t>
      </w:r>
      <w:r w:rsidR="00557AD1" w:rsidRPr="000B203E">
        <w:rPr>
          <w:rFonts w:cs="Arial"/>
          <w:sz w:val="21"/>
          <w:szCs w:val="21"/>
        </w:rPr>
        <w:t>un</w:t>
      </w:r>
      <w:r w:rsidR="00055224" w:rsidRPr="000B203E">
        <w:rPr>
          <w:rFonts w:cs="Arial"/>
          <w:sz w:val="21"/>
          <w:szCs w:val="21"/>
        </w:rPr>
        <w:t xml:space="preserve">e formation </w:t>
      </w:r>
      <w:r w:rsidR="00F623C2" w:rsidRPr="000B203E">
        <w:rPr>
          <w:rFonts w:cs="Arial"/>
          <w:sz w:val="21"/>
          <w:szCs w:val="21"/>
        </w:rPr>
        <w:t xml:space="preserve">de niveau Bac </w:t>
      </w:r>
      <w:r w:rsidR="006853A9" w:rsidRPr="000B203E">
        <w:rPr>
          <w:rFonts w:cs="Arial"/>
          <w:sz w:val="21"/>
          <w:szCs w:val="21"/>
        </w:rPr>
        <w:t xml:space="preserve">Pro </w:t>
      </w:r>
      <w:r w:rsidR="00BD4282">
        <w:rPr>
          <w:rFonts w:cs="Arial"/>
          <w:sz w:val="21"/>
          <w:szCs w:val="21"/>
        </w:rPr>
        <w:t>maintenance industrielle</w:t>
      </w:r>
      <w:r w:rsidR="00F623C2" w:rsidRPr="000B203E">
        <w:rPr>
          <w:rFonts w:cs="Arial"/>
          <w:sz w:val="21"/>
          <w:szCs w:val="21"/>
        </w:rPr>
        <w:t xml:space="preserve"> </w:t>
      </w:r>
      <w:r w:rsidR="00557AD1" w:rsidRPr="000B203E">
        <w:rPr>
          <w:rFonts w:cs="Arial"/>
          <w:sz w:val="21"/>
          <w:szCs w:val="21"/>
        </w:rPr>
        <w:t>ou d</w:t>
      </w:r>
      <w:r w:rsidRPr="000B203E">
        <w:rPr>
          <w:rFonts w:cs="Arial"/>
          <w:sz w:val="21"/>
          <w:szCs w:val="21"/>
        </w:rPr>
        <w:t xml:space="preserve">’un </w:t>
      </w:r>
      <w:r w:rsidR="00557AD1" w:rsidRPr="000B203E">
        <w:rPr>
          <w:rFonts w:cs="Arial"/>
          <w:sz w:val="21"/>
          <w:szCs w:val="21"/>
        </w:rPr>
        <w:t xml:space="preserve">niveau </w:t>
      </w:r>
      <w:r w:rsidR="006853A9" w:rsidRPr="000B203E">
        <w:rPr>
          <w:rFonts w:cs="Arial"/>
          <w:sz w:val="21"/>
          <w:szCs w:val="21"/>
        </w:rPr>
        <w:t xml:space="preserve">BTS </w:t>
      </w:r>
      <w:r w:rsidR="00AE1710">
        <w:rPr>
          <w:rFonts w:cs="Arial"/>
          <w:sz w:val="21"/>
          <w:szCs w:val="21"/>
        </w:rPr>
        <w:t>maintenance industrielle avec 4 ans d’expérience en industrie.</w:t>
      </w:r>
    </w:p>
    <w:p w:rsidR="00055224" w:rsidRPr="00055224" w:rsidRDefault="00055224" w:rsidP="00055224">
      <w:pPr>
        <w:jc w:val="both"/>
        <w:rPr>
          <w:rFonts w:cs="Arial"/>
          <w:bCs/>
          <w:snapToGrid w:val="0"/>
          <w:sz w:val="21"/>
          <w:szCs w:val="21"/>
        </w:rPr>
      </w:pPr>
    </w:p>
    <w:p w:rsidR="004A572A" w:rsidRPr="00055224" w:rsidRDefault="004A572A" w:rsidP="0090281C">
      <w:pPr>
        <w:rPr>
          <w:rFonts w:cs="Arial"/>
          <w:noProof/>
          <w:sz w:val="21"/>
          <w:szCs w:val="21"/>
        </w:rPr>
      </w:pPr>
    </w:p>
    <w:p w:rsidR="00F623C2" w:rsidRPr="00055224" w:rsidRDefault="00F623C2" w:rsidP="00F623C2">
      <w:pPr>
        <w:jc w:val="both"/>
        <w:rPr>
          <w:rFonts w:cs="Arial"/>
          <w:b/>
          <w:sz w:val="21"/>
          <w:szCs w:val="21"/>
          <w:u w:val="single"/>
        </w:rPr>
      </w:pPr>
      <w:r w:rsidRPr="00055224">
        <w:rPr>
          <w:rFonts w:cs="Arial"/>
          <w:b/>
          <w:sz w:val="21"/>
          <w:szCs w:val="21"/>
          <w:u w:val="single"/>
        </w:rPr>
        <w:t xml:space="preserve">Le </w:t>
      </w:r>
      <w:r>
        <w:rPr>
          <w:rFonts w:cs="Arial"/>
          <w:b/>
          <w:sz w:val="21"/>
          <w:szCs w:val="21"/>
          <w:u w:val="single"/>
        </w:rPr>
        <w:t>type de poste</w:t>
      </w:r>
      <w:r w:rsidRPr="00055224">
        <w:rPr>
          <w:rFonts w:cs="Arial"/>
          <w:b/>
          <w:sz w:val="21"/>
          <w:szCs w:val="21"/>
          <w:u w:val="single"/>
        </w:rPr>
        <w:t xml:space="preserve"> :</w:t>
      </w:r>
    </w:p>
    <w:p w:rsidR="004A572A" w:rsidRDefault="004A572A" w:rsidP="0090281C">
      <w:pPr>
        <w:rPr>
          <w:rFonts w:cs="Arial"/>
          <w:noProof/>
          <w:sz w:val="21"/>
          <w:szCs w:val="21"/>
        </w:rPr>
      </w:pPr>
    </w:p>
    <w:p w:rsidR="00AD7AC2" w:rsidRDefault="00B450B9" w:rsidP="0090281C">
      <w:pPr>
        <w:rPr>
          <w:rFonts w:cs="Arial"/>
          <w:noProof/>
          <w:sz w:val="21"/>
          <w:szCs w:val="21"/>
        </w:rPr>
      </w:pPr>
      <w:r>
        <w:rPr>
          <w:rFonts w:cs="Arial"/>
          <w:noProof/>
          <w:sz w:val="21"/>
          <w:szCs w:val="21"/>
        </w:rPr>
        <w:t>CDI</w:t>
      </w:r>
    </w:p>
    <w:p w:rsidR="00F623C2" w:rsidRDefault="00B450B9" w:rsidP="0090281C">
      <w:pPr>
        <w:rPr>
          <w:rFonts w:cs="Arial"/>
          <w:noProof/>
          <w:sz w:val="21"/>
          <w:szCs w:val="21"/>
        </w:rPr>
      </w:pPr>
      <w:r>
        <w:rPr>
          <w:rFonts w:cs="Arial"/>
          <w:noProof/>
          <w:sz w:val="21"/>
          <w:szCs w:val="21"/>
        </w:rPr>
        <w:t xml:space="preserve">Horaires de </w:t>
      </w:r>
      <w:r w:rsidR="00AE1710">
        <w:rPr>
          <w:rFonts w:cs="Arial"/>
          <w:noProof/>
          <w:sz w:val="21"/>
          <w:szCs w:val="21"/>
        </w:rPr>
        <w:t>nuit : 21h – 5h</w:t>
      </w:r>
      <w:r>
        <w:rPr>
          <w:rFonts w:cs="Arial"/>
          <w:noProof/>
          <w:sz w:val="21"/>
          <w:szCs w:val="21"/>
        </w:rPr>
        <w:t xml:space="preserve"> </w:t>
      </w:r>
      <w:r w:rsidR="00A444C8">
        <w:rPr>
          <w:rFonts w:cs="Arial"/>
          <w:noProof/>
          <w:sz w:val="21"/>
          <w:szCs w:val="21"/>
        </w:rPr>
        <w:t xml:space="preserve">(horaire de jour pendant la phase d’intégration : 8h – 12h / 13h – 17h). </w:t>
      </w:r>
    </w:p>
    <w:p w:rsidR="001B076C" w:rsidRDefault="00B450B9" w:rsidP="0090281C">
      <w:pPr>
        <w:rPr>
          <w:rFonts w:cs="Arial"/>
          <w:noProof/>
          <w:sz w:val="21"/>
          <w:szCs w:val="21"/>
        </w:rPr>
      </w:pPr>
      <w:r>
        <w:rPr>
          <w:rFonts w:cs="Arial"/>
          <w:noProof/>
          <w:sz w:val="21"/>
          <w:szCs w:val="21"/>
        </w:rPr>
        <w:t>Rémunération : à définir selon expérience, compétence et autonomie.</w:t>
      </w:r>
      <w:bookmarkStart w:id="0" w:name="_GoBack"/>
      <w:bookmarkEnd w:id="0"/>
    </w:p>
    <w:p w:rsidR="00B909AC" w:rsidRDefault="00B909AC" w:rsidP="00B909AC">
      <w:pPr>
        <w:jc w:val="both"/>
        <w:rPr>
          <w:rFonts w:cs="Arial"/>
          <w:noProof/>
          <w:sz w:val="21"/>
          <w:szCs w:val="21"/>
        </w:rPr>
      </w:pPr>
      <w:r>
        <w:rPr>
          <w:rFonts w:cs="Arial"/>
          <w:noProof/>
          <w:sz w:val="21"/>
          <w:szCs w:val="21"/>
        </w:rPr>
        <w:t xml:space="preserve">Avantages : complémentaire santé, participation, intéressement, prime d’assiduité, frais de transport, CSE attractif… </w:t>
      </w:r>
    </w:p>
    <w:p w:rsidR="001B076C" w:rsidRDefault="001B076C" w:rsidP="0090281C">
      <w:pPr>
        <w:rPr>
          <w:rFonts w:cs="Arial"/>
          <w:noProof/>
          <w:sz w:val="21"/>
          <w:szCs w:val="21"/>
        </w:rPr>
      </w:pPr>
    </w:p>
    <w:p w:rsidR="001B076C" w:rsidRDefault="001B076C" w:rsidP="0090281C">
      <w:pPr>
        <w:rPr>
          <w:rFonts w:cs="Arial"/>
          <w:noProof/>
          <w:sz w:val="21"/>
          <w:szCs w:val="21"/>
        </w:rPr>
      </w:pPr>
    </w:p>
    <w:p w:rsidR="001B076C" w:rsidRDefault="001B076C" w:rsidP="0090281C">
      <w:pPr>
        <w:rPr>
          <w:rFonts w:cs="Arial"/>
          <w:noProof/>
          <w:sz w:val="21"/>
          <w:szCs w:val="21"/>
        </w:rPr>
      </w:pPr>
    </w:p>
    <w:p w:rsidR="00B450B9" w:rsidRDefault="00B450B9" w:rsidP="0090281C">
      <w:pPr>
        <w:rPr>
          <w:rFonts w:cs="Arial"/>
          <w:noProof/>
          <w:sz w:val="21"/>
          <w:szCs w:val="21"/>
        </w:rPr>
      </w:pPr>
    </w:p>
    <w:p w:rsidR="00B450B9" w:rsidRDefault="00B450B9" w:rsidP="0090281C">
      <w:pPr>
        <w:rPr>
          <w:rFonts w:cs="Arial"/>
          <w:noProof/>
          <w:sz w:val="21"/>
          <w:szCs w:val="21"/>
        </w:rPr>
      </w:pPr>
    </w:p>
    <w:p w:rsidR="00B450B9" w:rsidRDefault="00B450B9" w:rsidP="0090281C">
      <w:pPr>
        <w:rPr>
          <w:rFonts w:cs="Arial"/>
          <w:noProof/>
          <w:sz w:val="21"/>
          <w:szCs w:val="21"/>
        </w:rPr>
      </w:pPr>
    </w:p>
    <w:p w:rsidR="00B450B9" w:rsidRDefault="00B450B9" w:rsidP="0090281C">
      <w:pPr>
        <w:rPr>
          <w:rFonts w:cs="Arial"/>
          <w:noProof/>
          <w:sz w:val="21"/>
          <w:szCs w:val="21"/>
        </w:rPr>
      </w:pPr>
    </w:p>
    <w:p w:rsidR="00B450B9" w:rsidRDefault="00B450B9" w:rsidP="0090281C">
      <w:pPr>
        <w:rPr>
          <w:rFonts w:cs="Arial"/>
          <w:noProof/>
          <w:sz w:val="21"/>
          <w:szCs w:val="21"/>
        </w:rPr>
      </w:pPr>
    </w:p>
    <w:p w:rsidR="00E21958" w:rsidRDefault="00E21958" w:rsidP="0090281C">
      <w:pPr>
        <w:rPr>
          <w:rFonts w:cs="Arial"/>
          <w:noProof/>
          <w:sz w:val="21"/>
          <w:szCs w:val="21"/>
        </w:rPr>
      </w:pPr>
    </w:p>
    <w:p w:rsidR="00E21958" w:rsidRDefault="00E21958" w:rsidP="0090281C">
      <w:pPr>
        <w:rPr>
          <w:rFonts w:cs="Arial"/>
          <w:noProof/>
          <w:sz w:val="21"/>
          <w:szCs w:val="21"/>
        </w:rPr>
      </w:pPr>
    </w:p>
    <w:p w:rsidR="00E21958" w:rsidRDefault="00E21958" w:rsidP="0090281C">
      <w:pPr>
        <w:rPr>
          <w:rFonts w:cs="Arial"/>
          <w:noProof/>
          <w:sz w:val="21"/>
          <w:szCs w:val="21"/>
        </w:rPr>
      </w:pPr>
    </w:p>
    <w:p w:rsidR="00B450B9" w:rsidRDefault="00B450B9" w:rsidP="0090281C">
      <w:pPr>
        <w:rPr>
          <w:rFonts w:cs="Arial"/>
          <w:noProof/>
          <w:sz w:val="21"/>
          <w:szCs w:val="21"/>
        </w:rPr>
      </w:pPr>
    </w:p>
    <w:p w:rsidR="00B450B9" w:rsidRDefault="00B450B9" w:rsidP="0090281C">
      <w:pPr>
        <w:rPr>
          <w:rFonts w:cs="Arial"/>
          <w:noProof/>
          <w:sz w:val="21"/>
          <w:szCs w:val="21"/>
        </w:rPr>
      </w:pPr>
    </w:p>
    <w:p w:rsidR="00AE1710" w:rsidRDefault="00AE1710" w:rsidP="0090281C">
      <w:pPr>
        <w:rPr>
          <w:rFonts w:cs="Arial"/>
          <w:noProof/>
          <w:sz w:val="21"/>
          <w:szCs w:val="21"/>
        </w:rPr>
      </w:pPr>
    </w:p>
    <w:p w:rsidR="00AE1710" w:rsidRDefault="00AE1710" w:rsidP="0090281C">
      <w:pPr>
        <w:rPr>
          <w:rFonts w:cs="Arial"/>
          <w:noProof/>
          <w:sz w:val="21"/>
          <w:szCs w:val="21"/>
        </w:rPr>
      </w:pPr>
    </w:p>
    <w:p w:rsidR="00AE1710" w:rsidRDefault="00AE1710" w:rsidP="0090281C">
      <w:pPr>
        <w:rPr>
          <w:rFonts w:cs="Arial"/>
          <w:noProof/>
          <w:sz w:val="21"/>
          <w:szCs w:val="21"/>
        </w:rPr>
      </w:pPr>
    </w:p>
    <w:p w:rsidR="00AE1710" w:rsidRDefault="00AE1710" w:rsidP="0090281C">
      <w:pPr>
        <w:rPr>
          <w:rFonts w:cs="Arial"/>
          <w:noProof/>
          <w:sz w:val="21"/>
          <w:szCs w:val="21"/>
        </w:rPr>
      </w:pPr>
    </w:p>
    <w:p w:rsidR="00AE1710" w:rsidRDefault="00AE1710" w:rsidP="0090281C">
      <w:pPr>
        <w:rPr>
          <w:rFonts w:cs="Arial"/>
          <w:noProof/>
          <w:sz w:val="21"/>
          <w:szCs w:val="21"/>
        </w:rPr>
      </w:pPr>
    </w:p>
    <w:p w:rsidR="00AE1710" w:rsidRDefault="00AE1710" w:rsidP="0090281C">
      <w:pPr>
        <w:rPr>
          <w:rFonts w:cs="Arial"/>
          <w:noProof/>
          <w:sz w:val="21"/>
          <w:szCs w:val="21"/>
        </w:rPr>
      </w:pPr>
    </w:p>
    <w:p w:rsidR="00AE1710" w:rsidRDefault="00AE1710" w:rsidP="0090281C">
      <w:pPr>
        <w:rPr>
          <w:rFonts w:cs="Arial"/>
          <w:noProof/>
          <w:sz w:val="21"/>
          <w:szCs w:val="21"/>
        </w:rPr>
      </w:pPr>
    </w:p>
    <w:p w:rsidR="00AE1710" w:rsidRDefault="00AE1710" w:rsidP="0090281C">
      <w:pPr>
        <w:rPr>
          <w:rFonts w:cs="Arial"/>
          <w:noProof/>
          <w:sz w:val="21"/>
          <w:szCs w:val="21"/>
        </w:rPr>
      </w:pPr>
    </w:p>
    <w:p w:rsidR="00AE1710" w:rsidRDefault="00AE1710" w:rsidP="0090281C">
      <w:pPr>
        <w:rPr>
          <w:rFonts w:cs="Arial"/>
          <w:noProof/>
          <w:sz w:val="21"/>
          <w:szCs w:val="21"/>
        </w:rPr>
      </w:pPr>
    </w:p>
    <w:p w:rsidR="00AE1710" w:rsidRDefault="00AE1710" w:rsidP="0090281C">
      <w:pPr>
        <w:rPr>
          <w:rFonts w:cs="Arial"/>
          <w:noProof/>
          <w:sz w:val="21"/>
          <w:szCs w:val="21"/>
        </w:rPr>
      </w:pPr>
    </w:p>
    <w:p w:rsidR="00AE1710" w:rsidRDefault="00AE1710" w:rsidP="0090281C">
      <w:pPr>
        <w:rPr>
          <w:rFonts w:cs="Arial"/>
          <w:noProof/>
          <w:sz w:val="21"/>
          <w:szCs w:val="21"/>
        </w:rPr>
      </w:pPr>
    </w:p>
    <w:p w:rsidR="00AE1710" w:rsidRDefault="00AE1710" w:rsidP="0090281C">
      <w:pPr>
        <w:rPr>
          <w:rFonts w:cs="Arial"/>
          <w:noProof/>
          <w:sz w:val="21"/>
          <w:szCs w:val="21"/>
        </w:rPr>
      </w:pPr>
    </w:p>
    <w:p w:rsidR="00AE1710" w:rsidRDefault="00AE1710" w:rsidP="0090281C">
      <w:pPr>
        <w:rPr>
          <w:rFonts w:cs="Arial"/>
          <w:noProof/>
          <w:sz w:val="21"/>
          <w:szCs w:val="21"/>
        </w:rPr>
      </w:pPr>
    </w:p>
    <w:p w:rsidR="00AE1710" w:rsidRDefault="00AE1710" w:rsidP="0090281C">
      <w:pPr>
        <w:rPr>
          <w:rFonts w:cs="Arial"/>
          <w:noProof/>
          <w:sz w:val="21"/>
          <w:szCs w:val="21"/>
        </w:rPr>
      </w:pPr>
    </w:p>
    <w:p w:rsidR="00AE1710" w:rsidRDefault="00AE1710" w:rsidP="0090281C">
      <w:pPr>
        <w:rPr>
          <w:rFonts w:cs="Arial"/>
          <w:noProof/>
          <w:sz w:val="21"/>
          <w:szCs w:val="21"/>
        </w:rPr>
      </w:pPr>
    </w:p>
    <w:p w:rsidR="00AE1710" w:rsidRDefault="00AE1710" w:rsidP="0090281C">
      <w:pPr>
        <w:rPr>
          <w:rFonts w:cs="Arial"/>
          <w:noProof/>
          <w:sz w:val="21"/>
          <w:szCs w:val="21"/>
        </w:rPr>
      </w:pPr>
    </w:p>
    <w:p w:rsidR="00AE1710" w:rsidRDefault="00AE1710" w:rsidP="0090281C">
      <w:pPr>
        <w:rPr>
          <w:rFonts w:cs="Arial"/>
          <w:noProof/>
          <w:sz w:val="21"/>
          <w:szCs w:val="21"/>
        </w:rPr>
      </w:pPr>
    </w:p>
    <w:p w:rsidR="00AE1710" w:rsidRDefault="00AE1710" w:rsidP="0090281C">
      <w:pPr>
        <w:rPr>
          <w:rFonts w:cs="Arial"/>
          <w:noProof/>
          <w:sz w:val="21"/>
          <w:szCs w:val="21"/>
        </w:rPr>
      </w:pPr>
    </w:p>
    <w:p w:rsidR="00AE1710" w:rsidRDefault="00AE1710" w:rsidP="0090281C">
      <w:pPr>
        <w:rPr>
          <w:rFonts w:cs="Arial"/>
          <w:noProof/>
          <w:sz w:val="21"/>
          <w:szCs w:val="21"/>
        </w:rPr>
      </w:pPr>
    </w:p>
    <w:p w:rsidR="00AE1710" w:rsidRDefault="00AE1710" w:rsidP="0090281C">
      <w:pPr>
        <w:rPr>
          <w:rFonts w:cs="Arial"/>
          <w:noProof/>
          <w:sz w:val="21"/>
          <w:szCs w:val="21"/>
        </w:rPr>
      </w:pPr>
    </w:p>
    <w:p w:rsidR="00AE1710" w:rsidRDefault="00AE1710" w:rsidP="0090281C">
      <w:pPr>
        <w:rPr>
          <w:rFonts w:cs="Arial"/>
          <w:noProof/>
          <w:sz w:val="21"/>
          <w:szCs w:val="21"/>
        </w:rPr>
      </w:pPr>
    </w:p>
    <w:p w:rsidR="00AE1710" w:rsidRDefault="00AE1710" w:rsidP="0090281C">
      <w:pPr>
        <w:rPr>
          <w:rFonts w:cs="Arial"/>
          <w:noProof/>
          <w:sz w:val="21"/>
          <w:szCs w:val="21"/>
        </w:rPr>
      </w:pPr>
    </w:p>
    <w:p w:rsidR="00AE1710" w:rsidRDefault="00AE1710" w:rsidP="0090281C">
      <w:pPr>
        <w:rPr>
          <w:rFonts w:cs="Arial"/>
          <w:noProof/>
          <w:sz w:val="21"/>
          <w:szCs w:val="21"/>
        </w:rPr>
      </w:pPr>
    </w:p>
    <w:p w:rsidR="00AE1710" w:rsidRDefault="00AE1710" w:rsidP="0090281C">
      <w:pPr>
        <w:rPr>
          <w:rFonts w:cs="Arial"/>
          <w:noProof/>
          <w:sz w:val="21"/>
          <w:szCs w:val="21"/>
        </w:rPr>
      </w:pPr>
    </w:p>
    <w:p w:rsidR="00AE1710" w:rsidRDefault="00AE1710" w:rsidP="0090281C">
      <w:pPr>
        <w:rPr>
          <w:rFonts w:cs="Arial"/>
          <w:noProof/>
          <w:sz w:val="21"/>
          <w:szCs w:val="21"/>
        </w:rPr>
      </w:pPr>
    </w:p>
    <w:p w:rsidR="00AE1710" w:rsidRDefault="00AE1710" w:rsidP="0090281C">
      <w:pPr>
        <w:rPr>
          <w:rFonts w:cs="Arial"/>
          <w:noProof/>
          <w:sz w:val="21"/>
          <w:szCs w:val="21"/>
        </w:rPr>
      </w:pPr>
    </w:p>
    <w:p w:rsidR="00AE1710" w:rsidRDefault="00AE1710" w:rsidP="0090281C">
      <w:pPr>
        <w:rPr>
          <w:rFonts w:cs="Arial"/>
          <w:noProof/>
          <w:sz w:val="21"/>
          <w:szCs w:val="21"/>
        </w:rPr>
      </w:pPr>
    </w:p>
    <w:p w:rsidR="00AE1710" w:rsidRDefault="00AE1710" w:rsidP="0090281C">
      <w:pPr>
        <w:rPr>
          <w:rFonts w:cs="Arial"/>
          <w:noProof/>
          <w:sz w:val="21"/>
          <w:szCs w:val="21"/>
        </w:rPr>
      </w:pPr>
    </w:p>
    <w:p w:rsidR="00AD7AC2" w:rsidRPr="00055224" w:rsidRDefault="00AD7AC2" w:rsidP="0090281C">
      <w:pPr>
        <w:rPr>
          <w:rFonts w:cs="Arial"/>
          <w:noProof/>
          <w:sz w:val="21"/>
          <w:szCs w:val="21"/>
        </w:rPr>
      </w:pPr>
    </w:p>
    <w:p w:rsidR="00051FE2" w:rsidRPr="00055224" w:rsidRDefault="00AE1710" w:rsidP="00D650D6">
      <w:pPr>
        <w:jc w:val="right"/>
        <w:rPr>
          <w:rFonts w:cs="Arial"/>
          <w:noProof/>
          <w:sz w:val="21"/>
          <w:szCs w:val="21"/>
        </w:rPr>
      </w:pPr>
      <w:r>
        <w:rPr>
          <w:rFonts w:cs="Arial"/>
          <w:noProof/>
          <w:sz w:val="21"/>
          <w:szCs w:val="21"/>
        </w:rPr>
        <w:t>21/08</w:t>
      </w:r>
      <w:r w:rsidR="00DD53CB">
        <w:rPr>
          <w:rFonts w:cs="Arial"/>
          <w:noProof/>
          <w:sz w:val="21"/>
          <w:szCs w:val="21"/>
        </w:rPr>
        <w:t>/2023</w:t>
      </w:r>
      <w:r w:rsidR="004A572A" w:rsidRPr="00055224">
        <w:rPr>
          <w:rFonts w:cs="Arial"/>
          <w:noProof/>
          <w:sz w:val="21"/>
          <w:szCs w:val="21"/>
        </w:rPr>
        <w:t xml:space="preserve"> </w:t>
      </w:r>
      <w:r w:rsidR="005C49AE">
        <w:rPr>
          <w:rFonts w:cs="Arial"/>
          <w:noProof/>
          <w:sz w:val="21"/>
          <w:szCs w:val="21"/>
        </w:rPr>
        <w:t>ADM/RH-C</w:t>
      </w:r>
      <w:r w:rsidR="00B450B9">
        <w:rPr>
          <w:rFonts w:cs="Arial"/>
          <w:noProof/>
          <w:sz w:val="21"/>
          <w:szCs w:val="21"/>
        </w:rPr>
        <w:t>C</w:t>
      </w:r>
    </w:p>
    <w:sectPr w:rsidR="00051FE2" w:rsidRPr="00055224" w:rsidSect="00B5339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559" w:rsidRDefault="008C2559">
      <w:r>
        <w:separator/>
      </w:r>
    </w:p>
  </w:endnote>
  <w:endnote w:type="continuationSeparator" w:id="0">
    <w:p w:rsidR="008C2559" w:rsidRDefault="008C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E23" w:rsidRPr="00EA28BC" w:rsidRDefault="00B81E23" w:rsidP="009003C4">
    <w:pPr>
      <w:pStyle w:val="Pieddepage"/>
      <w:jc w:val="center"/>
      <w:rPr>
        <w:rFonts w:cs="Arial"/>
        <w:sz w:val="16"/>
        <w:szCs w:val="16"/>
      </w:rPr>
    </w:pPr>
  </w:p>
  <w:sdt>
    <w:sdtPr>
      <w:rPr>
        <w:rFonts w:cs="Arial"/>
        <w:sz w:val="18"/>
        <w:szCs w:val="18"/>
      </w:rPr>
      <w:id w:val="-1950233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536DA" w:rsidRPr="00391700" w:rsidRDefault="008536DA" w:rsidP="008536DA">
        <w:pPr>
          <w:pStyle w:val="Pieddepage"/>
          <w:jc w:val="center"/>
          <w:rPr>
            <w:rFonts w:cs="Arial"/>
            <w:sz w:val="16"/>
            <w:szCs w:val="16"/>
          </w:rPr>
        </w:pPr>
        <w:r w:rsidRPr="00391700">
          <w:rPr>
            <w:rFonts w:cs="Arial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30F3FE78" wp14:editId="1B761F1B">
                  <wp:simplePos x="0" y="0"/>
                  <wp:positionH relativeFrom="margin">
                    <wp:posOffset>32385</wp:posOffset>
                  </wp:positionH>
                  <wp:positionV relativeFrom="paragraph">
                    <wp:posOffset>-25400</wp:posOffset>
                  </wp:positionV>
                  <wp:extent cx="5720400" cy="0"/>
                  <wp:effectExtent l="0" t="0" r="13970" b="19050"/>
                  <wp:wrapNone/>
                  <wp:docPr id="14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2040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535429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2.55pt;margin-top:-2pt;width:450.4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" strokeweight="1pt">
                  <w10:wrap anchorx="margin"/>
                </v:shape>
              </w:pict>
            </mc:Fallback>
          </mc:AlternateContent>
        </w:r>
      </w:p>
      <w:p w:rsidR="0052781A" w:rsidRDefault="0052781A" w:rsidP="0052781A">
        <w:pPr>
          <w:pStyle w:val="Pieddepage"/>
          <w:jc w:val="center"/>
          <w:rPr>
            <w:rFonts w:cs="Arial"/>
            <w:sz w:val="16"/>
            <w:szCs w:val="16"/>
          </w:rPr>
        </w:pPr>
        <w:r w:rsidRPr="001C5013">
          <w:rPr>
            <w:rFonts w:cs="Arial"/>
            <w:sz w:val="16"/>
            <w:szCs w:val="16"/>
          </w:rPr>
          <w:t>ZAC – 1 avenue Euroeastpark F-68300 SAINT-LOUIS Neuweg</w:t>
        </w:r>
      </w:p>
      <w:p w:rsidR="0052781A" w:rsidRDefault="0052781A" w:rsidP="0052781A">
        <w:pPr>
          <w:pStyle w:val="Pieddepage"/>
          <w:jc w:val="center"/>
          <w:rPr>
            <w:rFonts w:cs="Arial"/>
            <w:sz w:val="16"/>
            <w:szCs w:val="16"/>
          </w:rPr>
        </w:pPr>
        <w:r w:rsidRPr="001C5013">
          <w:rPr>
            <w:rFonts w:cs="Arial"/>
            <w:sz w:val="16"/>
            <w:szCs w:val="16"/>
          </w:rPr>
          <w:t xml:space="preserve">Tél : + 33 (0)3 89 70 36 70 / Fax : + 33 (0)3 89 68 18 17 / mail : </w:t>
        </w:r>
        <w:r w:rsidRPr="002211A7">
          <w:rPr>
            <w:rFonts w:cs="Arial"/>
            <w:sz w:val="16"/>
            <w:szCs w:val="16"/>
          </w:rPr>
          <w:t>contact@emi-wissler.com</w:t>
        </w:r>
      </w:p>
      <w:p w:rsidR="00223651" w:rsidRPr="00EA28BC" w:rsidRDefault="00B909AC" w:rsidP="0052781A">
        <w:pPr>
          <w:pStyle w:val="Pieddepage"/>
          <w:jc w:val="right"/>
          <w:rPr>
            <w:rFonts w:cs="Arial"/>
            <w:sz w:val="16"/>
            <w:szCs w:val="16"/>
          </w:rPr>
        </w:pPr>
        <w:sdt>
          <w:sdtPr>
            <w:rPr>
              <w:rFonts w:cs="Arial"/>
              <w:sz w:val="16"/>
              <w:szCs w:val="16"/>
            </w:rPr>
            <w:id w:val="1959753724"/>
            <w:docPartObj>
              <w:docPartGallery w:val="Page Numbers (Bottom of Page)"/>
              <w:docPartUnique/>
            </w:docPartObj>
          </w:sdtPr>
          <w:sdtEndPr/>
          <w:sdtContent>
            <w:r w:rsidR="0052781A" w:rsidRPr="001C5013">
              <w:rPr>
                <w:rFonts w:cs="Arial"/>
                <w:sz w:val="16"/>
                <w:szCs w:val="16"/>
              </w:rPr>
              <w:fldChar w:fldCharType="begin"/>
            </w:r>
            <w:r w:rsidR="0052781A" w:rsidRPr="001C5013">
              <w:rPr>
                <w:rFonts w:cs="Arial"/>
                <w:sz w:val="16"/>
                <w:szCs w:val="16"/>
              </w:rPr>
              <w:instrText>PAGE   \* MERGEFORMAT</w:instrText>
            </w:r>
            <w:r w:rsidR="0052781A" w:rsidRPr="001C5013">
              <w:rPr>
                <w:rFonts w:cs="Arial"/>
                <w:sz w:val="16"/>
                <w:szCs w:val="16"/>
              </w:rPr>
              <w:fldChar w:fldCharType="separate"/>
            </w:r>
            <w:r w:rsidR="0052781A">
              <w:rPr>
                <w:rFonts w:cs="Arial"/>
                <w:noProof/>
                <w:sz w:val="16"/>
                <w:szCs w:val="16"/>
              </w:rPr>
              <w:t>2</w:t>
            </w:r>
            <w:r w:rsidR="0052781A" w:rsidRPr="001C5013">
              <w:rPr>
                <w:rFonts w:cs="Arial"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 w:val="18"/>
        <w:szCs w:val="18"/>
      </w:rPr>
      <w:id w:val="181112795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2781A" w:rsidRDefault="00391700" w:rsidP="0052781A">
        <w:pPr>
          <w:pStyle w:val="Pieddepage"/>
          <w:jc w:val="center"/>
          <w:rPr>
            <w:rFonts w:cs="Arial"/>
            <w:sz w:val="16"/>
            <w:szCs w:val="16"/>
          </w:rPr>
        </w:pPr>
        <w:r w:rsidRPr="00391700">
          <w:rPr>
            <w:rFonts w:cs="Arial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1702D6B5" wp14:editId="62F39666">
                  <wp:simplePos x="0" y="0"/>
                  <wp:positionH relativeFrom="margin">
                    <wp:posOffset>32385</wp:posOffset>
                  </wp:positionH>
                  <wp:positionV relativeFrom="paragraph">
                    <wp:posOffset>-25400</wp:posOffset>
                  </wp:positionV>
                  <wp:extent cx="5720400" cy="0"/>
                  <wp:effectExtent l="0" t="0" r="13970" b="19050"/>
                  <wp:wrapNone/>
                  <wp:docPr id="1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2040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87768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2.55pt;margin-top:-2pt;width:450.4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" strokeweight="1pt">
                  <w10:wrap anchorx="margin"/>
                </v:shape>
              </w:pict>
            </mc:Fallback>
          </mc:AlternateContent>
        </w:r>
      </w:p>
      <w:p w:rsidR="0052781A" w:rsidRDefault="008536DA" w:rsidP="0052781A">
        <w:pPr>
          <w:pStyle w:val="Pieddepage"/>
          <w:jc w:val="center"/>
          <w:rPr>
            <w:rFonts w:cs="Arial"/>
            <w:sz w:val="16"/>
            <w:szCs w:val="16"/>
          </w:rPr>
        </w:pPr>
        <w:r w:rsidRPr="001C5013">
          <w:rPr>
            <w:rFonts w:cs="Arial"/>
            <w:sz w:val="16"/>
            <w:szCs w:val="16"/>
          </w:rPr>
          <w:t>ZAC – 1 avenue Euroeastpark F-68300 SAINT-LOUIS N</w:t>
        </w:r>
        <w:r w:rsidR="00B25E1F">
          <w:rPr>
            <w:rFonts w:cs="Arial"/>
            <w:sz w:val="16"/>
            <w:szCs w:val="16"/>
          </w:rPr>
          <w:t>EUWEG</w:t>
        </w:r>
      </w:p>
      <w:p w:rsidR="0052781A" w:rsidRDefault="008536DA" w:rsidP="0052781A">
        <w:pPr>
          <w:pStyle w:val="Pieddepage"/>
          <w:jc w:val="center"/>
          <w:rPr>
            <w:rFonts w:cs="Arial"/>
            <w:sz w:val="16"/>
            <w:szCs w:val="16"/>
          </w:rPr>
        </w:pPr>
        <w:r w:rsidRPr="001C5013">
          <w:rPr>
            <w:rFonts w:cs="Arial"/>
            <w:sz w:val="16"/>
            <w:szCs w:val="16"/>
          </w:rPr>
          <w:t xml:space="preserve">Tél : + 33 (0)3 89 70 36 70 / Fax : + 33 (0)3 89 68 18 17 / mail : </w:t>
        </w:r>
        <w:r w:rsidRPr="002211A7">
          <w:rPr>
            <w:rFonts w:cs="Arial"/>
            <w:sz w:val="16"/>
            <w:szCs w:val="16"/>
          </w:rPr>
          <w:t>contact@emi-wissler.com</w:t>
        </w:r>
      </w:p>
      <w:p w:rsidR="00391700" w:rsidRPr="00391700" w:rsidRDefault="00B909AC" w:rsidP="0052781A">
        <w:pPr>
          <w:pStyle w:val="Pieddepage"/>
          <w:jc w:val="right"/>
          <w:rPr>
            <w:rFonts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559" w:rsidRDefault="008C2559">
      <w:r>
        <w:separator/>
      </w:r>
    </w:p>
  </w:footnote>
  <w:footnote w:type="continuationSeparator" w:id="0">
    <w:p w:rsidR="008C2559" w:rsidRDefault="008C2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ED6" w:rsidRPr="00391700" w:rsidRDefault="005F0CC0" w:rsidP="00391700">
    <w:pPr>
      <w:pStyle w:val="En-tte"/>
      <w:rPr>
        <w:rFonts w:cs="Arial"/>
        <w:b/>
        <w:color w:val="FF6600"/>
        <w:szCs w:val="20"/>
      </w:rPr>
    </w:pPr>
    <w:r w:rsidRPr="00391700">
      <w:rPr>
        <w:rFonts w:cs="Arial"/>
        <w:b/>
        <w:color w:val="FF660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700" w:rsidRDefault="00391700" w:rsidP="00391700">
    <w:pPr>
      <w:pStyle w:val="En-tte"/>
      <w:tabs>
        <w:tab w:val="clear" w:pos="4536"/>
        <w:tab w:val="clear" w:pos="9072"/>
        <w:tab w:val="left" w:pos="8235"/>
      </w:tabs>
    </w:pPr>
    <w:r w:rsidRPr="00391700">
      <w:rPr>
        <w:rFonts w:cs="Arial"/>
        <w:noProof/>
      </w:rPr>
      <w:drawing>
        <wp:anchor distT="0" distB="0" distL="114300" distR="114300" simplePos="0" relativeHeight="251669504" behindDoc="1" locked="0" layoutInCell="1" allowOverlap="1" wp14:anchorId="1D941CA9" wp14:editId="561C4EAB">
          <wp:simplePos x="0" y="0"/>
          <wp:positionH relativeFrom="column">
            <wp:posOffset>-527050</wp:posOffset>
          </wp:positionH>
          <wp:positionV relativeFrom="paragraph">
            <wp:posOffset>85668</wp:posOffset>
          </wp:positionV>
          <wp:extent cx="1018800" cy="790843"/>
          <wp:effectExtent l="0" t="0" r="0" b="952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I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800" cy="790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A4CEE" w:rsidRPr="004B4F6C" w:rsidRDefault="00EA4CEE" w:rsidP="00EA4CEE">
    <w:pPr>
      <w:pStyle w:val="En-tte"/>
      <w:jc w:val="right"/>
      <w:rPr>
        <w:rFonts w:cs="Arial"/>
        <w:b/>
        <w:color w:val="EA7603"/>
        <w:szCs w:val="20"/>
      </w:rPr>
    </w:pPr>
    <w:r w:rsidRPr="004B4F6C">
      <w:rPr>
        <w:rFonts w:cs="Arial"/>
        <w:b/>
        <w:color w:val="EA7603"/>
        <w:szCs w:val="20"/>
      </w:rPr>
      <w:t>Le concept plastiq</w:t>
    </w:r>
    <w:r w:rsidR="009D4D5B">
      <w:rPr>
        <w:rFonts w:cs="Arial"/>
        <w:b/>
        <w:color w:val="EA7603"/>
        <w:szCs w:val="20"/>
      </w:rPr>
      <w:t>ue intégré… de l’idée à l’ensemble</w:t>
    </w:r>
  </w:p>
  <w:p w:rsidR="00391700" w:rsidRDefault="00391700" w:rsidP="00391700">
    <w:pPr>
      <w:pStyle w:val="En-tte"/>
      <w:tabs>
        <w:tab w:val="clear" w:pos="4536"/>
        <w:tab w:val="clear" w:pos="9072"/>
        <w:tab w:val="left" w:pos="82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36C2"/>
    <w:multiLevelType w:val="hybridMultilevel"/>
    <w:tmpl w:val="1166E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CF3"/>
    <w:multiLevelType w:val="hybridMultilevel"/>
    <w:tmpl w:val="72B62D78"/>
    <w:lvl w:ilvl="0" w:tplc="3B1E397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D6529"/>
    <w:multiLevelType w:val="hybridMultilevel"/>
    <w:tmpl w:val="FC3C3934"/>
    <w:lvl w:ilvl="0" w:tplc="3D9263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4141B"/>
    <w:multiLevelType w:val="hybridMultilevel"/>
    <w:tmpl w:val="332A59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C50CC"/>
    <w:multiLevelType w:val="hybridMultilevel"/>
    <w:tmpl w:val="B97079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C6ED3"/>
    <w:multiLevelType w:val="hybridMultilevel"/>
    <w:tmpl w:val="4F68BB3A"/>
    <w:lvl w:ilvl="0" w:tplc="31AC23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F1278"/>
    <w:multiLevelType w:val="hybridMultilevel"/>
    <w:tmpl w:val="CB7A9958"/>
    <w:lvl w:ilvl="0" w:tplc="4AA07310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  <w:color w:val="76923C" w:themeColor="accent3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80A3C"/>
    <w:multiLevelType w:val="hybridMultilevel"/>
    <w:tmpl w:val="B5783D6E"/>
    <w:lvl w:ilvl="0" w:tplc="AF12E15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76DF1"/>
    <w:multiLevelType w:val="hybridMultilevel"/>
    <w:tmpl w:val="FD6CAC54"/>
    <w:lvl w:ilvl="0" w:tplc="87DC837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500FF"/>
    <w:multiLevelType w:val="hybridMultilevel"/>
    <w:tmpl w:val="DD080928"/>
    <w:lvl w:ilvl="0" w:tplc="8AFA380E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color w:val="76923C" w:themeColor="accent3" w:themeShade="BF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abstractNum w:abstractNumId="10" w15:restartNumberingAfterBreak="0">
    <w:nsid w:val="53EA07A3"/>
    <w:multiLevelType w:val="hybridMultilevel"/>
    <w:tmpl w:val="2B76AF42"/>
    <w:lvl w:ilvl="0" w:tplc="E92A9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B5B69"/>
    <w:multiLevelType w:val="hybridMultilevel"/>
    <w:tmpl w:val="193EB2A6"/>
    <w:lvl w:ilvl="0" w:tplc="3B1E397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A7D98"/>
    <w:multiLevelType w:val="hybridMultilevel"/>
    <w:tmpl w:val="280E25D8"/>
    <w:lvl w:ilvl="0" w:tplc="1226C2B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B0CE9"/>
    <w:multiLevelType w:val="hybridMultilevel"/>
    <w:tmpl w:val="BE02F1C6"/>
    <w:lvl w:ilvl="0" w:tplc="BC36F646">
      <w:start w:val="1"/>
      <w:numFmt w:val="bullet"/>
      <w:pStyle w:val="Paragraphedeliste"/>
      <w:lvlText w:val=""/>
      <w:lvlJc w:val="left"/>
      <w:pPr>
        <w:ind w:left="785" w:hanging="360"/>
      </w:pPr>
      <w:rPr>
        <w:rFonts w:ascii="Symbol" w:hAnsi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11"/>
  </w:num>
  <w:num w:numId="9">
    <w:abstractNumId w:val="1"/>
  </w:num>
  <w:num w:numId="10">
    <w:abstractNumId w:val="9"/>
  </w:num>
  <w:num w:numId="11">
    <w:abstractNumId w:val="13"/>
  </w:num>
  <w:num w:numId="12">
    <w:abstractNumId w:val="7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89"/>
    <w:rsid w:val="00006384"/>
    <w:rsid w:val="00006E5F"/>
    <w:rsid w:val="00051FE2"/>
    <w:rsid w:val="00055224"/>
    <w:rsid w:val="00057F7F"/>
    <w:rsid w:val="000B203E"/>
    <w:rsid w:val="000D7F43"/>
    <w:rsid w:val="000E533D"/>
    <w:rsid w:val="000F410C"/>
    <w:rsid w:val="00176226"/>
    <w:rsid w:val="001A4041"/>
    <w:rsid w:val="001B076C"/>
    <w:rsid w:val="001B7715"/>
    <w:rsid w:val="00200F78"/>
    <w:rsid w:val="00201351"/>
    <w:rsid w:val="002064FE"/>
    <w:rsid w:val="00223651"/>
    <w:rsid w:val="002A1D0A"/>
    <w:rsid w:val="002E33DF"/>
    <w:rsid w:val="002E43FE"/>
    <w:rsid w:val="00354311"/>
    <w:rsid w:val="00387C9E"/>
    <w:rsid w:val="00391700"/>
    <w:rsid w:val="003C175B"/>
    <w:rsid w:val="003C717E"/>
    <w:rsid w:val="004259B4"/>
    <w:rsid w:val="00436CE7"/>
    <w:rsid w:val="004545E9"/>
    <w:rsid w:val="00463B88"/>
    <w:rsid w:val="004A572A"/>
    <w:rsid w:val="004B4F6C"/>
    <w:rsid w:val="00503063"/>
    <w:rsid w:val="005077F9"/>
    <w:rsid w:val="00517390"/>
    <w:rsid w:val="0052781A"/>
    <w:rsid w:val="0055595D"/>
    <w:rsid w:val="00557AD1"/>
    <w:rsid w:val="00557B3B"/>
    <w:rsid w:val="005A7379"/>
    <w:rsid w:val="005C49AE"/>
    <w:rsid w:val="005D4381"/>
    <w:rsid w:val="005E567E"/>
    <w:rsid w:val="005F0CC0"/>
    <w:rsid w:val="005F1A05"/>
    <w:rsid w:val="00624B1C"/>
    <w:rsid w:val="0063482E"/>
    <w:rsid w:val="00641332"/>
    <w:rsid w:val="0064633D"/>
    <w:rsid w:val="006466FB"/>
    <w:rsid w:val="0066462D"/>
    <w:rsid w:val="00683F12"/>
    <w:rsid w:val="006853A9"/>
    <w:rsid w:val="006A44C1"/>
    <w:rsid w:val="00721B0B"/>
    <w:rsid w:val="007535DA"/>
    <w:rsid w:val="007753E5"/>
    <w:rsid w:val="0079320F"/>
    <w:rsid w:val="007B4667"/>
    <w:rsid w:val="007C56FB"/>
    <w:rsid w:val="007C6176"/>
    <w:rsid w:val="007E368F"/>
    <w:rsid w:val="00835CA8"/>
    <w:rsid w:val="008536DA"/>
    <w:rsid w:val="00891745"/>
    <w:rsid w:val="008C2559"/>
    <w:rsid w:val="008D638A"/>
    <w:rsid w:val="009003C4"/>
    <w:rsid w:val="0090281C"/>
    <w:rsid w:val="009118C6"/>
    <w:rsid w:val="0091695F"/>
    <w:rsid w:val="009418B0"/>
    <w:rsid w:val="0096624C"/>
    <w:rsid w:val="00967ED5"/>
    <w:rsid w:val="00991C01"/>
    <w:rsid w:val="0099452D"/>
    <w:rsid w:val="009965CF"/>
    <w:rsid w:val="009D4D5B"/>
    <w:rsid w:val="00A0506E"/>
    <w:rsid w:val="00A35094"/>
    <w:rsid w:val="00A444C8"/>
    <w:rsid w:val="00A5429E"/>
    <w:rsid w:val="00A776DB"/>
    <w:rsid w:val="00AA70B0"/>
    <w:rsid w:val="00AD566E"/>
    <w:rsid w:val="00AD7AC2"/>
    <w:rsid w:val="00AE0A89"/>
    <w:rsid w:val="00AE1710"/>
    <w:rsid w:val="00AE6ED6"/>
    <w:rsid w:val="00B219CB"/>
    <w:rsid w:val="00B2500C"/>
    <w:rsid w:val="00B25E1F"/>
    <w:rsid w:val="00B273AB"/>
    <w:rsid w:val="00B450B9"/>
    <w:rsid w:val="00B53395"/>
    <w:rsid w:val="00B81E23"/>
    <w:rsid w:val="00B909AC"/>
    <w:rsid w:val="00BC4E8C"/>
    <w:rsid w:val="00BD1603"/>
    <w:rsid w:val="00BD4282"/>
    <w:rsid w:val="00BF1903"/>
    <w:rsid w:val="00BF6897"/>
    <w:rsid w:val="00C3561E"/>
    <w:rsid w:val="00C52FFC"/>
    <w:rsid w:val="00C80D00"/>
    <w:rsid w:val="00CF14BB"/>
    <w:rsid w:val="00CF643C"/>
    <w:rsid w:val="00D05801"/>
    <w:rsid w:val="00D55F89"/>
    <w:rsid w:val="00D56F1F"/>
    <w:rsid w:val="00D650D6"/>
    <w:rsid w:val="00DD136B"/>
    <w:rsid w:val="00DD53CB"/>
    <w:rsid w:val="00E042C8"/>
    <w:rsid w:val="00E21958"/>
    <w:rsid w:val="00E778B7"/>
    <w:rsid w:val="00E875E4"/>
    <w:rsid w:val="00EA0FE9"/>
    <w:rsid w:val="00EA2449"/>
    <w:rsid w:val="00EA28BC"/>
    <w:rsid w:val="00EA4CEE"/>
    <w:rsid w:val="00EC7641"/>
    <w:rsid w:val="00F316EC"/>
    <w:rsid w:val="00F334D4"/>
    <w:rsid w:val="00F518F0"/>
    <w:rsid w:val="00F623C2"/>
    <w:rsid w:val="00F9577C"/>
    <w:rsid w:val="00FE4168"/>
    <w:rsid w:val="00FF545C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81C510F"/>
  <w15:docId w15:val="{8D3C0201-0CD1-4FA5-90B4-E7A4E862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5F89"/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C80D00"/>
    <w:pPr>
      <w:keepNext/>
      <w:keepLines/>
      <w:spacing w:before="480"/>
      <w:outlineLvl w:val="0"/>
    </w:pPr>
    <w:rPr>
      <w:rFonts w:eastAsiaTheme="majorEastAsia" w:cstheme="majorBidi"/>
      <w:b/>
      <w:bCs/>
      <w:color w:val="008F4F"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87C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87C9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87C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7C9E"/>
    <w:rPr>
      <w:sz w:val="24"/>
      <w:szCs w:val="24"/>
    </w:rPr>
  </w:style>
  <w:style w:type="paragraph" w:styleId="Textedebulles">
    <w:name w:val="Balloon Text"/>
    <w:basedOn w:val="Normal"/>
    <w:link w:val="TextedebullesCar"/>
    <w:rsid w:val="00CF14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F14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F14BB"/>
    <w:pPr>
      <w:spacing w:before="100" w:beforeAutospacing="1" w:after="100" w:afterAutospacing="1"/>
    </w:pPr>
  </w:style>
  <w:style w:type="character" w:styleId="Lienhypertexte">
    <w:name w:val="Hyperlink"/>
    <w:basedOn w:val="Policepardfaut"/>
    <w:rsid w:val="00391700"/>
    <w:rPr>
      <w:color w:val="0000FF" w:themeColor="hyperlink"/>
      <w:u w:val="single"/>
    </w:rPr>
  </w:style>
  <w:style w:type="character" w:styleId="Accentuation">
    <w:name w:val="Emphasis"/>
    <w:basedOn w:val="Policepardfaut"/>
    <w:qFormat/>
    <w:rsid w:val="000F410C"/>
    <w:rPr>
      <w:rFonts w:ascii="Arial" w:hAnsi="Arial"/>
      <w:i/>
      <w:iCs/>
      <w:color w:val="auto"/>
      <w:sz w:val="20"/>
    </w:rPr>
  </w:style>
  <w:style w:type="character" w:styleId="lev">
    <w:name w:val="Strong"/>
    <w:basedOn w:val="Policepardfaut"/>
    <w:qFormat/>
    <w:rsid w:val="00006384"/>
    <w:rPr>
      <w:rFonts w:ascii="Arial" w:hAnsi="Arial"/>
      <w:b/>
      <w:bCs/>
      <w:color w:val="auto"/>
      <w:sz w:val="24"/>
    </w:rPr>
  </w:style>
  <w:style w:type="paragraph" w:styleId="Sous-titre">
    <w:name w:val="Subtitle"/>
    <w:basedOn w:val="Normal"/>
    <w:next w:val="Normal"/>
    <w:link w:val="Sous-titreCar"/>
    <w:autoRedefine/>
    <w:qFormat/>
    <w:rsid w:val="00006384"/>
    <w:pPr>
      <w:numPr>
        <w:ilvl w:val="1"/>
      </w:numPr>
    </w:pPr>
    <w:rPr>
      <w:rFonts w:eastAsiaTheme="majorEastAsia" w:cstheme="majorBidi"/>
      <w:i/>
      <w:iCs/>
      <w:color w:val="FF6600"/>
      <w:spacing w:val="15"/>
      <w:sz w:val="28"/>
      <w:szCs w:val="22"/>
      <w:lang w:val="en-US"/>
    </w:rPr>
  </w:style>
  <w:style w:type="character" w:customStyle="1" w:styleId="Sous-titreCar">
    <w:name w:val="Sous-titre Car"/>
    <w:basedOn w:val="Policepardfaut"/>
    <w:link w:val="Sous-titre"/>
    <w:rsid w:val="00006384"/>
    <w:rPr>
      <w:rFonts w:ascii="Arial" w:eastAsiaTheme="majorEastAsia" w:hAnsi="Arial" w:cstheme="majorBidi"/>
      <w:i/>
      <w:iCs/>
      <w:color w:val="FF6600"/>
      <w:spacing w:val="15"/>
      <w:sz w:val="28"/>
      <w:szCs w:val="22"/>
      <w:lang w:val="en-US"/>
    </w:rPr>
  </w:style>
  <w:style w:type="paragraph" w:styleId="Titre">
    <w:name w:val="Title"/>
    <w:basedOn w:val="Normal"/>
    <w:next w:val="Normal"/>
    <w:link w:val="TitreCar"/>
    <w:autoRedefine/>
    <w:qFormat/>
    <w:rsid w:val="007B4667"/>
    <w:pPr>
      <w:spacing w:after="300"/>
      <w:contextualSpacing/>
    </w:pPr>
    <w:rPr>
      <w:rFonts w:eastAsiaTheme="majorEastAsia" w:cstheme="majorBidi"/>
      <w:color w:val="008F4F"/>
      <w:spacing w:val="5"/>
      <w:kern w:val="28"/>
      <w:sz w:val="32"/>
      <w:szCs w:val="20"/>
      <w:u w:val="single"/>
      <w:lang w:val="en-US"/>
    </w:rPr>
  </w:style>
  <w:style w:type="character" w:customStyle="1" w:styleId="TitreCar">
    <w:name w:val="Titre Car"/>
    <w:basedOn w:val="Policepardfaut"/>
    <w:link w:val="Titre"/>
    <w:rsid w:val="007B4667"/>
    <w:rPr>
      <w:rFonts w:ascii="Arial" w:eastAsiaTheme="majorEastAsia" w:hAnsi="Arial" w:cstheme="majorBidi"/>
      <w:color w:val="008F4F"/>
      <w:spacing w:val="5"/>
      <w:kern w:val="28"/>
      <w:sz w:val="32"/>
      <w:u w:val="single"/>
      <w:lang w:val="en-US"/>
    </w:rPr>
  </w:style>
  <w:style w:type="paragraph" w:styleId="Sansinterligne">
    <w:name w:val="No Spacing"/>
    <w:autoRedefine/>
    <w:uiPriority w:val="1"/>
    <w:qFormat/>
    <w:rsid w:val="000F410C"/>
    <w:rPr>
      <w:rFonts w:ascii="Arial" w:hAnsi="Arial"/>
      <w:lang w:val="en-US"/>
    </w:rPr>
  </w:style>
  <w:style w:type="character" w:styleId="Accentuationlgre">
    <w:name w:val="Subtle Emphasis"/>
    <w:basedOn w:val="Policepardfaut"/>
    <w:uiPriority w:val="19"/>
    <w:qFormat/>
    <w:rsid w:val="000F410C"/>
    <w:rPr>
      <w:rFonts w:ascii="Arial" w:hAnsi="Arial"/>
      <w:i/>
      <w:iCs/>
      <w:color w:val="808080" w:themeColor="text1" w:themeTint="7F"/>
      <w:sz w:val="20"/>
    </w:rPr>
  </w:style>
  <w:style w:type="character" w:styleId="Accentuationintense">
    <w:name w:val="Intense Emphasis"/>
    <w:basedOn w:val="Policepardfaut"/>
    <w:uiPriority w:val="21"/>
    <w:qFormat/>
    <w:rsid w:val="000F410C"/>
    <w:rPr>
      <w:rFonts w:ascii="Arial" w:hAnsi="Arial"/>
      <w:b/>
      <w:bCs/>
      <w:i/>
      <w:iCs/>
      <w:color w:val="7F7F7F" w:themeColor="text1" w:themeTint="80"/>
      <w:sz w:val="20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7B4667"/>
    <w:rPr>
      <w:i/>
      <w:iCs/>
      <w:color w:val="FF6600"/>
      <w:szCs w:val="20"/>
      <w:u w:val="single"/>
      <w:lang w:val="en-US"/>
    </w:rPr>
  </w:style>
  <w:style w:type="character" w:customStyle="1" w:styleId="CitationCar">
    <w:name w:val="Citation Car"/>
    <w:basedOn w:val="Policepardfaut"/>
    <w:link w:val="Citation"/>
    <w:uiPriority w:val="29"/>
    <w:rsid w:val="007B4667"/>
    <w:rPr>
      <w:rFonts w:ascii="Arial" w:hAnsi="Arial"/>
      <w:i/>
      <w:iCs/>
      <w:color w:val="FF6600"/>
      <w:sz w:val="24"/>
      <w:u w:val="single"/>
      <w:lang w:val="en-US"/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D55F89"/>
    <w:pPr>
      <w:spacing w:before="200" w:after="280"/>
      <w:ind w:right="936"/>
    </w:pPr>
    <w:rPr>
      <w:bCs/>
      <w:i/>
      <w:iCs/>
      <w:color w:val="FF6600"/>
      <w:sz w:val="24"/>
      <w:szCs w:val="20"/>
      <w:u w:val="singl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5F89"/>
    <w:rPr>
      <w:rFonts w:ascii="Arial" w:hAnsi="Arial"/>
      <w:bCs/>
      <w:i/>
      <w:iCs/>
      <w:color w:val="FF6600"/>
      <w:sz w:val="24"/>
      <w:u w:val="single"/>
    </w:rPr>
  </w:style>
  <w:style w:type="character" w:styleId="Rfrencelgre">
    <w:name w:val="Subtle Reference"/>
    <w:basedOn w:val="Policepardfaut"/>
    <w:uiPriority w:val="31"/>
    <w:qFormat/>
    <w:rsid w:val="000F410C"/>
    <w:rPr>
      <w:rFonts w:ascii="Arial" w:hAnsi="Arial"/>
      <w:smallCaps/>
      <w:color w:val="FF6600"/>
      <w:sz w:val="20"/>
      <w:u w:val="single"/>
    </w:rPr>
  </w:style>
  <w:style w:type="character" w:styleId="Rfrenceintense">
    <w:name w:val="Intense Reference"/>
    <w:basedOn w:val="Policepardfaut"/>
    <w:uiPriority w:val="32"/>
    <w:qFormat/>
    <w:rsid w:val="000F410C"/>
    <w:rPr>
      <w:rFonts w:ascii="Arial" w:hAnsi="Arial"/>
      <w:b/>
      <w:bCs/>
      <w:smallCaps/>
      <w:color w:val="FF6600"/>
      <w:spacing w:val="5"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006384"/>
    <w:rPr>
      <w:rFonts w:ascii="Arial" w:hAnsi="Arial"/>
      <w:b/>
      <w:bCs/>
      <w:smallCaps/>
      <w:color w:val="008F4F"/>
      <w:spacing w:val="5"/>
      <w:sz w:val="72"/>
    </w:rPr>
  </w:style>
  <w:style w:type="paragraph" w:styleId="Paragraphedeliste">
    <w:name w:val="List Paragraph"/>
    <w:basedOn w:val="Normal"/>
    <w:autoRedefine/>
    <w:uiPriority w:val="34"/>
    <w:qFormat/>
    <w:rsid w:val="00D650D6"/>
    <w:pPr>
      <w:numPr>
        <w:numId w:val="11"/>
      </w:numPr>
      <w:spacing w:after="200" w:line="276" w:lineRule="auto"/>
      <w:contextualSpacing/>
      <w:jc w:val="both"/>
    </w:pPr>
    <w:rPr>
      <w:rFonts w:cs="Arial"/>
      <w:szCs w:val="20"/>
    </w:rPr>
  </w:style>
  <w:style w:type="character" w:customStyle="1" w:styleId="Titre1Car">
    <w:name w:val="Titre 1 Car"/>
    <w:basedOn w:val="Policepardfaut"/>
    <w:link w:val="Titre1"/>
    <w:rsid w:val="00C80D00"/>
    <w:rPr>
      <w:rFonts w:ascii="Arial" w:eastAsiaTheme="majorEastAsia" w:hAnsi="Arial" w:cstheme="majorBidi"/>
      <w:b/>
      <w:bCs/>
      <w:color w:val="008F4F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1D2C0-529A-48B1-BAF7-36E83BAB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URY Catherine</dc:creator>
  <cp:lastModifiedBy>CRISPIN Clara</cp:lastModifiedBy>
  <cp:revision>6</cp:revision>
  <cp:lastPrinted>2023-03-14T12:35:00Z</cp:lastPrinted>
  <dcterms:created xsi:type="dcterms:W3CDTF">2023-03-14T14:55:00Z</dcterms:created>
  <dcterms:modified xsi:type="dcterms:W3CDTF">2023-08-21T09:55:00Z</dcterms:modified>
</cp:coreProperties>
</file>